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49" w:rsidRDefault="00BF5E49" w:rsidP="00BF5E4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Narrow Aisle Forklift Daily Pre-Use Inspection</w:t>
      </w:r>
    </w:p>
    <w:p w:rsidR="00D30861" w:rsidRDefault="00D30861" w:rsidP="00BF5E49">
      <w:pPr>
        <w:spacing w:after="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994"/>
        <w:gridCol w:w="3825"/>
        <w:gridCol w:w="963"/>
      </w:tblGrid>
      <w:tr w:rsidR="00521281" w:rsidTr="001B3962">
        <w:trPr>
          <w:trHeight w:val="312"/>
        </w:trPr>
        <w:tc>
          <w:tcPr>
            <w:tcW w:w="4788" w:type="dxa"/>
            <w:gridSpan w:val="2"/>
          </w:tcPr>
          <w:p w:rsidR="00521281" w:rsidRPr="001B3962" w:rsidRDefault="001B3962" w:rsidP="00606792">
            <w:pPr>
              <w:rPr>
                <w:b/>
                <w:sz w:val="24"/>
              </w:rPr>
            </w:pPr>
            <w:r w:rsidRPr="001B3962">
              <w:rPr>
                <w:b/>
              </w:rPr>
              <w:t>Make</w:t>
            </w:r>
            <w:r w:rsidR="00606792">
              <w:rPr>
                <w:b/>
              </w:rPr>
              <w:t>/</w:t>
            </w:r>
            <w:r w:rsidRPr="001B3962">
              <w:rPr>
                <w:b/>
              </w:rPr>
              <w:t>Model:</w:t>
            </w:r>
          </w:p>
        </w:tc>
        <w:tc>
          <w:tcPr>
            <w:tcW w:w="4788" w:type="dxa"/>
            <w:gridSpan w:val="2"/>
          </w:tcPr>
          <w:p w:rsidR="00521281" w:rsidRPr="001B3962" w:rsidRDefault="00071AF3" w:rsidP="00D30861">
            <w:r>
              <w:rPr>
                <w:b/>
              </w:rPr>
              <w:t>Hour Meter:</w:t>
            </w:r>
          </w:p>
        </w:tc>
      </w:tr>
      <w:tr w:rsidR="00D30861" w:rsidRPr="001B3962" w:rsidTr="001B3962">
        <w:trPr>
          <w:trHeight w:val="600"/>
        </w:trPr>
        <w:tc>
          <w:tcPr>
            <w:tcW w:w="3794" w:type="dxa"/>
            <w:shd w:val="clear" w:color="auto" w:fill="D9D9D9" w:themeFill="background1" w:themeFillShade="D9"/>
          </w:tcPr>
          <w:p w:rsidR="00D30861" w:rsidRPr="001B3962" w:rsidRDefault="001B3962" w:rsidP="00D30861">
            <w:pPr>
              <w:rPr>
                <w:b/>
                <w:sz w:val="24"/>
              </w:rPr>
            </w:pPr>
            <w:r w:rsidRPr="001B3962">
              <w:rPr>
                <w:b/>
                <w:sz w:val="24"/>
              </w:rPr>
              <w:t>POWER OFF CHECKS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D30861" w:rsidRPr="001B3962" w:rsidRDefault="001B3962" w:rsidP="001B39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Issue?</w:t>
            </w:r>
          </w:p>
        </w:tc>
        <w:tc>
          <w:tcPr>
            <w:tcW w:w="3825" w:type="dxa"/>
            <w:shd w:val="clear" w:color="auto" w:fill="D9D9D9" w:themeFill="background1" w:themeFillShade="D9"/>
          </w:tcPr>
          <w:p w:rsidR="00D30861" w:rsidRPr="001B3962" w:rsidRDefault="001B3962" w:rsidP="00D30861">
            <w:pPr>
              <w:rPr>
                <w:b/>
                <w:sz w:val="24"/>
              </w:rPr>
            </w:pPr>
            <w:r w:rsidRPr="001B3962">
              <w:rPr>
                <w:b/>
                <w:sz w:val="24"/>
              </w:rPr>
              <w:t>POWER ON CHECKS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D30861" w:rsidRPr="001B3962" w:rsidRDefault="001B3962" w:rsidP="001B39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Issue?</w:t>
            </w:r>
          </w:p>
        </w:tc>
      </w:tr>
      <w:tr w:rsidR="00D30861" w:rsidTr="00882FF4">
        <w:trPr>
          <w:trHeight w:val="84"/>
        </w:trPr>
        <w:tc>
          <w:tcPr>
            <w:tcW w:w="3794" w:type="dxa"/>
          </w:tcPr>
          <w:p w:rsidR="00D30861" w:rsidRDefault="00606792" w:rsidP="00D30861">
            <w:pPr>
              <w:rPr>
                <w:sz w:val="24"/>
              </w:rPr>
            </w:pPr>
            <w:r>
              <w:rPr>
                <w:sz w:val="24"/>
              </w:rPr>
              <w:t>Wheels and Tires</w:t>
            </w:r>
          </w:p>
        </w:tc>
        <w:tc>
          <w:tcPr>
            <w:tcW w:w="994" w:type="dxa"/>
            <w:shd w:val="clear" w:color="auto" w:fill="F2F2F2" w:themeFill="background1" w:themeFillShade="F2"/>
          </w:tcPr>
          <w:p w:rsidR="00D30861" w:rsidRDefault="00D30861" w:rsidP="00D30861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D30861" w:rsidRDefault="006261D4" w:rsidP="006261D4">
            <w:pPr>
              <w:rPr>
                <w:sz w:val="24"/>
              </w:rPr>
            </w:pPr>
            <w:r>
              <w:rPr>
                <w:sz w:val="24"/>
              </w:rPr>
              <w:t>Unit starts and runs properly</w:t>
            </w:r>
          </w:p>
        </w:tc>
        <w:tc>
          <w:tcPr>
            <w:tcW w:w="963" w:type="dxa"/>
          </w:tcPr>
          <w:p w:rsidR="00D30861" w:rsidRDefault="00D30861" w:rsidP="00D30861">
            <w:pPr>
              <w:rPr>
                <w:sz w:val="24"/>
              </w:rPr>
            </w:pPr>
          </w:p>
        </w:tc>
      </w:tr>
      <w:tr w:rsidR="00D30861" w:rsidTr="00882FF4">
        <w:tc>
          <w:tcPr>
            <w:tcW w:w="3794" w:type="dxa"/>
          </w:tcPr>
          <w:p w:rsidR="00D30861" w:rsidRDefault="00606792" w:rsidP="00D30861">
            <w:pPr>
              <w:rPr>
                <w:sz w:val="24"/>
              </w:rPr>
            </w:pPr>
            <w:r>
              <w:rPr>
                <w:sz w:val="24"/>
              </w:rPr>
              <w:t>Mirrors, visibility aids</w:t>
            </w:r>
          </w:p>
        </w:tc>
        <w:tc>
          <w:tcPr>
            <w:tcW w:w="994" w:type="dxa"/>
            <w:shd w:val="clear" w:color="auto" w:fill="F2F2F2" w:themeFill="background1" w:themeFillShade="F2"/>
          </w:tcPr>
          <w:p w:rsidR="00D30861" w:rsidRDefault="00D30861" w:rsidP="00D30861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D30861" w:rsidRDefault="006261D4" w:rsidP="00D30861">
            <w:pPr>
              <w:rPr>
                <w:sz w:val="24"/>
              </w:rPr>
            </w:pPr>
            <w:r>
              <w:rPr>
                <w:sz w:val="24"/>
              </w:rPr>
              <w:t>Instrument/Gauges</w:t>
            </w:r>
          </w:p>
        </w:tc>
        <w:tc>
          <w:tcPr>
            <w:tcW w:w="963" w:type="dxa"/>
          </w:tcPr>
          <w:p w:rsidR="00D30861" w:rsidRDefault="00D30861" w:rsidP="00D30861">
            <w:pPr>
              <w:rPr>
                <w:sz w:val="24"/>
              </w:rPr>
            </w:pPr>
          </w:p>
        </w:tc>
      </w:tr>
      <w:tr w:rsidR="00606792" w:rsidTr="006B521F">
        <w:tc>
          <w:tcPr>
            <w:tcW w:w="4788" w:type="dxa"/>
            <w:gridSpan w:val="2"/>
            <w:shd w:val="clear" w:color="auto" w:fill="D9D9D9" w:themeFill="background1" w:themeFillShade="D9"/>
          </w:tcPr>
          <w:p w:rsidR="00606792" w:rsidRDefault="00606792" w:rsidP="00D30861">
            <w:pPr>
              <w:rPr>
                <w:sz w:val="24"/>
              </w:rPr>
            </w:pPr>
            <w:r>
              <w:rPr>
                <w:b/>
                <w:sz w:val="24"/>
              </w:rPr>
              <w:t>Battery &amp; Battery compartment</w:t>
            </w:r>
          </w:p>
        </w:tc>
        <w:tc>
          <w:tcPr>
            <w:tcW w:w="3825" w:type="dxa"/>
          </w:tcPr>
          <w:p w:rsidR="00606792" w:rsidRDefault="00606792" w:rsidP="00D30861">
            <w:pPr>
              <w:rPr>
                <w:sz w:val="24"/>
              </w:rPr>
            </w:pPr>
            <w:r>
              <w:rPr>
                <w:sz w:val="24"/>
              </w:rPr>
              <w:t>Warning lights or audible alarms</w:t>
            </w:r>
          </w:p>
        </w:tc>
        <w:tc>
          <w:tcPr>
            <w:tcW w:w="963" w:type="dxa"/>
          </w:tcPr>
          <w:p w:rsidR="00606792" w:rsidRDefault="00606792" w:rsidP="00D30861">
            <w:pPr>
              <w:rPr>
                <w:sz w:val="24"/>
              </w:rPr>
            </w:pPr>
          </w:p>
        </w:tc>
      </w:tr>
      <w:tr w:rsidR="00D30861" w:rsidTr="00882FF4">
        <w:tc>
          <w:tcPr>
            <w:tcW w:w="3794" w:type="dxa"/>
            <w:shd w:val="clear" w:color="auto" w:fill="F2F2F2" w:themeFill="background1" w:themeFillShade="F2"/>
          </w:tcPr>
          <w:p w:rsidR="00D30861" w:rsidRDefault="00606792" w:rsidP="00D30861">
            <w:pPr>
              <w:rPr>
                <w:sz w:val="24"/>
              </w:rPr>
            </w:pPr>
            <w:r>
              <w:rPr>
                <w:sz w:val="24"/>
              </w:rPr>
              <w:t>Cables and connectors</w:t>
            </w:r>
          </w:p>
        </w:tc>
        <w:tc>
          <w:tcPr>
            <w:tcW w:w="994" w:type="dxa"/>
            <w:shd w:val="clear" w:color="auto" w:fill="F2F2F2" w:themeFill="background1" w:themeFillShade="F2"/>
          </w:tcPr>
          <w:p w:rsidR="00D30861" w:rsidRDefault="00D30861" w:rsidP="00D30861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D30861" w:rsidRDefault="009B1D84" w:rsidP="00D30861">
            <w:pPr>
              <w:rPr>
                <w:sz w:val="24"/>
              </w:rPr>
            </w:pPr>
            <w:r>
              <w:rPr>
                <w:sz w:val="24"/>
              </w:rPr>
              <w:t>Horn/other warning devices</w:t>
            </w:r>
          </w:p>
        </w:tc>
        <w:tc>
          <w:tcPr>
            <w:tcW w:w="963" w:type="dxa"/>
          </w:tcPr>
          <w:p w:rsidR="00D30861" w:rsidRDefault="00D30861" w:rsidP="00D30861">
            <w:pPr>
              <w:rPr>
                <w:sz w:val="24"/>
              </w:rPr>
            </w:pPr>
          </w:p>
        </w:tc>
      </w:tr>
      <w:tr w:rsidR="00D30861" w:rsidTr="00882FF4">
        <w:tc>
          <w:tcPr>
            <w:tcW w:w="3794" w:type="dxa"/>
            <w:shd w:val="clear" w:color="auto" w:fill="F2F2F2" w:themeFill="background1" w:themeFillShade="F2"/>
          </w:tcPr>
          <w:p w:rsidR="00D30861" w:rsidRDefault="00606792" w:rsidP="00D30861">
            <w:pPr>
              <w:rPr>
                <w:sz w:val="24"/>
              </w:rPr>
            </w:pPr>
            <w:r>
              <w:rPr>
                <w:sz w:val="24"/>
              </w:rPr>
              <w:t>Battery secured</w:t>
            </w:r>
          </w:p>
        </w:tc>
        <w:tc>
          <w:tcPr>
            <w:tcW w:w="994" w:type="dxa"/>
            <w:shd w:val="clear" w:color="auto" w:fill="F2F2F2" w:themeFill="background1" w:themeFillShade="F2"/>
          </w:tcPr>
          <w:p w:rsidR="00D30861" w:rsidRDefault="00D30861" w:rsidP="00D30861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D30861" w:rsidRDefault="009B1D84" w:rsidP="00D30861">
            <w:pPr>
              <w:rPr>
                <w:sz w:val="24"/>
              </w:rPr>
            </w:pPr>
            <w:r>
              <w:rPr>
                <w:sz w:val="24"/>
              </w:rPr>
              <w:t>No unusual noises</w:t>
            </w:r>
          </w:p>
        </w:tc>
        <w:tc>
          <w:tcPr>
            <w:tcW w:w="963" w:type="dxa"/>
          </w:tcPr>
          <w:p w:rsidR="00D30861" w:rsidRDefault="00D30861" w:rsidP="00D30861">
            <w:pPr>
              <w:rPr>
                <w:sz w:val="24"/>
              </w:rPr>
            </w:pPr>
          </w:p>
        </w:tc>
      </w:tr>
      <w:tr w:rsidR="00606792" w:rsidTr="00882FF4">
        <w:tc>
          <w:tcPr>
            <w:tcW w:w="3794" w:type="dxa"/>
            <w:shd w:val="clear" w:color="auto" w:fill="F2F2F2" w:themeFill="background1" w:themeFillShade="F2"/>
          </w:tcPr>
          <w:p w:rsidR="00606792" w:rsidRDefault="00606792" w:rsidP="00D30861">
            <w:pPr>
              <w:rPr>
                <w:sz w:val="24"/>
              </w:rPr>
            </w:pPr>
            <w:r>
              <w:rPr>
                <w:sz w:val="24"/>
              </w:rPr>
              <w:t>Vent caps</w:t>
            </w:r>
          </w:p>
        </w:tc>
        <w:tc>
          <w:tcPr>
            <w:tcW w:w="994" w:type="dxa"/>
            <w:shd w:val="clear" w:color="auto" w:fill="F2F2F2" w:themeFill="background1" w:themeFillShade="F2"/>
          </w:tcPr>
          <w:p w:rsidR="00606792" w:rsidRDefault="00606792" w:rsidP="00D30861">
            <w:pPr>
              <w:rPr>
                <w:sz w:val="24"/>
              </w:rPr>
            </w:pP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:rsidR="00606792" w:rsidRPr="00606792" w:rsidRDefault="00606792" w:rsidP="00D30861">
            <w:pPr>
              <w:rPr>
                <w:b/>
                <w:sz w:val="24"/>
              </w:rPr>
            </w:pPr>
            <w:r w:rsidRPr="00606792">
              <w:rPr>
                <w:b/>
                <w:sz w:val="24"/>
              </w:rPr>
              <w:t>Forward &amp; Reverse Control</w:t>
            </w:r>
          </w:p>
        </w:tc>
      </w:tr>
      <w:tr w:rsidR="00606792" w:rsidTr="00882FF4">
        <w:tc>
          <w:tcPr>
            <w:tcW w:w="4788" w:type="dxa"/>
            <w:gridSpan w:val="2"/>
            <w:shd w:val="clear" w:color="auto" w:fill="D9D9D9" w:themeFill="background1" w:themeFillShade="D9"/>
          </w:tcPr>
          <w:p w:rsidR="00606792" w:rsidRPr="00606792" w:rsidRDefault="00606792" w:rsidP="00D308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Hydraulics</w:t>
            </w:r>
          </w:p>
        </w:tc>
        <w:tc>
          <w:tcPr>
            <w:tcW w:w="3825" w:type="dxa"/>
            <w:shd w:val="clear" w:color="auto" w:fill="F2F2F2" w:themeFill="background1" w:themeFillShade="F2"/>
          </w:tcPr>
          <w:p w:rsidR="00606792" w:rsidRDefault="00606792" w:rsidP="00D30861">
            <w:pPr>
              <w:rPr>
                <w:sz w:val="24"/>
              </w:rPr>
            </w:pPr>
            <w:r>
              <w:rPr>
                <w:sz w:val="24"/>
              </w:rPr>
              <w:t>Accelerator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:rsidR="00606792" w:rsidRDefault="00606792" w:rsidP="00D30861">
            <w:pPr>
              <w:rPr>
                <w:sz w:val="24"/>
              </w:rPr>
            </w:pPr>
          </w:p>
        </w:tc>
      </w:tr>
      <w:tr w:rsidR="00D30861" w:rsidTr="00882FF4">
        <w:tc>
          <w:tcPr>
            <w:tcW w:w="3794" w:type="dxa"/>
            <w:shd w:val="clear" w:color="auto" w:fill="F2F2F2" w:themeFill="background1" w:themeFillShade="F2"/>
          </w:tcPr>
          <w:p w:rsidR="00D30861" w:rsidRDefault="00606792" w:rsidP="00D30861">
            <w:pPr>
              <w:rPr>
                <w:sz w:val="24"/>
              </w:rPr>
            </w:pPr>
            <w:r>
              <w:rPr>
                <w:sz w:val="24"/>
              </w:rPr>
              <w:t>Cylinders/Rods</w:t>
            </w:r>
          </w:p>
        </w:tc>
        <w:tc>
          <w:tcPr>
            <w:tcW w:w="994" w:type="dxa"/>
            <w:shd w:val="clear" w:color="auto" w:fill="F2F2F2" w:themeFill="background1" w:themeFillShade="F2"/>
          </w:tcPr>
          <w:p w:rsidR="00D30861" w:rsidRDefault="00D30861" w:rsidP="00D30861">
            <w:pPr>
              <w:rPr>
                <w:sz w:val="24"/>
              </w:rPr>
            </w:pPr>
          </w:p>
        </w:tc>
        <w:tc>
          <w:tcPr>
            <w:tcW w:w="3825" w:type="dxa"/>
            <w:shd w:val="clear" w:color="auto" w:fill="F2F2F2" w:themeFill="background1" w:themeFillShade="F2"/>
          </w:tcPr>
          <w:p w:rsidR="00D30861" w:rsidRDefault="00606792" w:rsidP="00D30861">
            <w:pPr>
              <w:rPr>
                <w:sz w:val="24"/>
              </w:rPr>
            </w:pPr>
            <w:r>
              <w:rPr>
                <w:sz w:val="24"/>
              </w:rPr>
              <w:t>Steering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:rsidR="00D30861" w:rsidRDefault="00D30861" w:rsidP="00D30861">
            <w:pPr>
              <w:rPr>
                <w:sz w:val="24"/>
              </w:rPr>
            </w:pPr>
          </w:p>
        </w:tc>
      </w:tr>
      <w:tr w:rsidR="00D30861" w:rsidTr="00882FF4">
        <w:tc>
          <w:tcPr>
            <w:tcW w:w="3794" w:type="dxa"/>
            <w:shd w:val="clear" w:color="auto" w:fill="F2F2F2" w:themeFill="background1" w:themeFillShade="F2"/>
          </w:tcPr>
          <w:p w:rsidR="00D30861" w:rsidRDefault="00606792" w:rsidP="00D30861">
            <w:pPr>
              <w:rPr>
                <w:sz w:val="24"/>
              </w:rPr>
            </w:pPr>
            <w:r>
              <w:rPr>
                <w:sz w:val="24"/>
              </w:rPr>
              <w:t>Hoses/Lines/Fittings</w:t>
            </w:r>
          </w:p>
        </w:tc>
        <w:tc>
          <w:tcPr>
            <w:tcW w:w="994" w:type="dxa"/>
            <w:shd w:val="clear" w:color="auto" w:fill="F2F2F2" w:themeFill="background1" w:themeFillShade="F2"/>
          </w:tcPr>
          <w:p w:rsidR="00D30861" w:rsidRDefault="00D30861" w:rsidP="00D30861">
            <w:pPr>
              <w:rPr>
                <w:sz w:val="24"/>
              </w:rPr>
            </w:pPr>
          </w:p>
        </w:tc>
        <w:tc>
          <w:tcPr>
            <w:tcW w:w="3825" w:type="dxa"/>
            <w:shd w:val="clear" w:color="auto" w:fill="F2F2F2" w:themeFill="background1" w:themeFillShade="F2"/>
          </w:tcPr>
          <w:p w:rsidR="00D30861" w:rsidRDefault="00606792" w:rsidP="00D30861">
            <w:pPr>
              <w:rPr>
                <w:sz w:val="24"/>
              </w:rPr>
            </w:pPr>
            <w:r>
              <w:rPr>
                <w:sz w:val="24"/>
              </w:rPr>
              <w:t>Braking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:rsidR="00D30861" w:rsidRDefault="00D30861" w:rsidP="00D30861">
            <w:pPr>
              <w:rPr>
                <w:sz w:val="24"/>
              </w:rPr>
            </w:pPr>
          </w:p>
        </w:tc>
      </w:tr>
      <w:tr w:rsidR="00D30861" w:rsidTr="00882FF4">
        <w:tc>
          <w:tcPr>
            <w:tcW w:w="3794" w:type="dxa"/>
          </w:tcPr>
          <w:p w:rsidR="00D30861" w:rsidRDefault="00606792" w:rsidP="00D30861">
            <w:pPr>
              <w:rPr>
                <w:sz w:val="24"/>
              </w:rPr>
            </w:pPr>
            <w:r>
              <w:rPr>
                <w:sz w:val="24"/>
              </w:rPr>
              <w:t>Seatbelt/Seat</w:t>
            </w:r>
          </w:p>
        </w:tc>
        <w:tc>
          <w:tcPr>
            <w:tcW w:w="994" w:type="dxa"/>
          </w:tcPr>
          <w:p w:rsidR="00D30861" w:rsidRDefault="00D30861" w:rsidP="00D30861">
            <w:pPr>
              <w:rPr>
                <w:sz w:val="24"/>
              </w:rPr>
            </w:pPr>
          </w:p>
        </w:tc>
        <w:tc>
          <w:tcPr>
            <w:tcW w:w="3825" w:type="dxa"/>
            <w:shd w:val="clear" w:color="auto" w:fill="F2F2F2" w:themeFill="background1" w:themeFillShade="F2"/>
          </w:tcPr>
          <w:p w:rsidR="00D30861" w:rsidRDefault="00606792" w:rsidP="00D30861">
            <w:pPr>
              <w:rPr>
                <w:sz w:val="24"/>
              </w:rPr>
            </w:pPr>
            <w:r>
              <w:rPr>
                <w:sz w:val="24"/>
              </w:rPr>
              <w:t>Backup Alarm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:rsidR="00D30861" w:rsidRDefault="00D30861" w:rsidP="00D30861">
            <w:pPr>
              <w:rPr>
                <w:sz w:val="24"/>
              </w:rPr>
            </w:pPr>
          </w:p>
        </w:tc>
      </w:tr>
      <w:tr w:rsidR="00D30861" w:rsidTr="001B3962">
        <w:tc>
          <w:tcPr>
            <w:tcW w:w="3794" w:type="dxa"/>
          </w:tcPr>
          <w:p w:rsidR="00D30861" w:rsidRDefault="00606792" w:rsidP="00D30861">
            <w:pPr>
              <w:rPr>
                <w:sz w:val="24"/>
              </w:rPr>
            </w:pPr>
            <w:r>
              <w:rPr>
                <w:sz w:val="24"/>
              </w:rPr>
              <w:t>Lifting attachment</w:t>
            </w:r>
          </w:p>
        </w:tc>
        <w:tc>
          <w:tcPr>
            <w:tcW w:w="994" w:type="dxa"/>
          </w:tcPr>
          <w:p w:rsidR="00D30861" w:rsidRDefault="00D30861" w:rsidP="00D30861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D30861" w:rsidRDefault="00606792" w:rsidP="00D30861">
            <w:pPr>
              <w:rPr>
                <w:sz w:val="24"/>
              </w:rPr>
            </w:pPr>
            <w:r>
              <w:rPr>
                <w:sz w:val="24"/>
              </w:rPr>
              <w:t>Parking Brake</w:t>
            </w:r>
          </w:p>
        </w:tc>
        <w:tc>
          <w:tcPr>
            <w:tcW w:w="963" w:type="dxa"/>
          </w:tcPr>
          <w:p w:rsidR="00D30861" w:rsidRDefault="00D30861" w:rsidP="00D30861">
            <w:pPr>
              <w:rPr>
                <w:sz w:val="24"/>
              </w:rPr>
            </w:pPr>
          </w:p>
        </w:tc>
      </w:tr>
      <w:tr w:rsidR="00D30861" w:rsidTr="001B3962">
        <w:tc>
          <w:tcPr>
            <w:tcW w:w="3794" w:type="dxa"/>
          </w:tcPr>
          <w:p w:rsidR="00D30861" w:rsidRDefault="00606792" w:rsidP="00D30861">
            <w:pPr>
              <w:rPr>
                <w:sz w:val="24"/>
              </w:rPr>
            </w:pPr>
            <w:r>
              <w:rPr>
                <w:sz w:val="24"/>
              </w:rPr>
              <w:t>Hood/Co</w:t>
            </w:r>
            <w:bookmarkStart w:id="0" w:name="_GoBack"/>
            <w:bookmarkEnd w:id="0"/>
            <w:r>
              <w:rPr>
                <w:sz w:val="24"/>
              </w:rPr>
              <w:t>vers/Panels</w:t>
            </w:r>
          </w:p>
        </w:tc>
        <w:tc>
          <w:tcPr>
            <w:tcW w:w="994" w:type="dxa"/>
          </w:tcPr>
          <w:p w:rsidR="00D30861" w:rsidRDefault="00D30861" w:rsidP="00D30861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D30861" w:rsidRDefault="00606792" w:rsidP="00D30861">
            <w:pPr>
              <w:rPr>
                <w:sz w:val="24"/>
              </w:rPr>
            </w:pPr>
            <w:r>
              <w:rPr>
                <w:sz w:val="24"/>
              </w:rPr>
              <w:t>Lifting Control</w:t>
            </w:r>
          </w:p>
        </w:tc>
        <w:tc>
          <w:tcPr>
            <w:tcW w:w="963" w:type="dxa"/>
          </w:tcPr>
          <w:p w:rsidR="00D30861" w:rsidRDefault="00D30861" w:rsidP="00D30861">
            <w:pPr>
              <w:rPr>
                <w:sz w:val="24"/>
              </w:rPr>
            </w:pPr>
          </w:p>
        </w:tc>
      </w:tr>
      <w:tr w:rsidR="00D30861" w:rsidTr="001B3962">
        <w:tc>
          <w:tcPr>
            <w:tcW w:w="3794" w:type="dxa"/>
          </w:tcPr>
          <w:p w:rsidR="00D30861" w:rsidRDefault="00606792" w:rsidP="00D30861">
            <w:pPr>
              <w:rPr>
                <w:sz w:val="24"/>
              </w:rPr>
            </w:pPr>
            <w:r>
              <w:rPr>
                <w:sz w:val="24"/>
              </w:rPr>
              <w:t>Grounding strap</w:t>
            </w:r>
          </w:p>
        </w:tc>
        <w:tc>
          <w:tcPr>
            <w:tcW w:w="994" w:type="dxa"/>
          </w:tcPr>
          <w:p w:rsidR="00D30861" w:rsidRDefault="00D30861" w:rsidP="00D30861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D30861" w:rsidRDefault="00606792" w:rsidP="00D30861">
            <w:pPr>
              <w:rPr>
                <w:sz w:val="24"/>
              </w:rPr>
            </w:pPr>
            <w:r>
              <w:rPr>
                <w:sz w:val="24"/>
              </w:rPr>
              <w:t>Emergency quick disconnect</w:t>
            </w:r>
          </w:p>
        </w:tc>
        <w:tc>
          <w:tcPr>
            <w:tcW w:w="963" w:type="dxa"/>
          </w:tcPr>
          <w:p w:rsidR="00D30861" w:rsidRDefault="00D30861" w:rsidP="00D30861">
            <w:pPr>
              <w:rPr>
                <w:sz w:val="24"/>
              </w:rPr>
            </w:pPr>
          </w:p>
        </w:tc>
      </w:tr>
      <w:tr w:rsidR="00D30861" w:rsidTr="001B3962">
        <w:tc>
          <w:tcPr>
            <w:tcW w:w="3794" w:type="dxa"/>
          </w:tcPr>
          <w:p w:rsidR="00D30861" w:rsidRDefault="00606792" w:rsidP="00D30861">
            <w:pPr>
              <w:rPr>
                <w:sz w:val="24"/>
              </w:rPr>
            </w:pPr>
            <w:r>
              <w:rPr>
                <w:sz w:val="24"/>
              </w:rPr>
              <w:t>Oil/Fuel levels</w:t>
            </w:r>
          </w:p>
        </w:tc>
        <w:tc>
          <w:tcPr>
            <w:tcW w:w="994" w:type="dxa"/>
          </w:tcPr>
          <w:p w:rsidR="00D30861" w:rsidRDefault="00D30861" w:rsidP="00D30861">
            <w:pPr>
              <w:rPr>
                <w:sz w:val="24"/>
              </w:rPr>
            </w:pPr>
          </w:p>
        </w:tc>
        <w:tc>
          <w:tcPr>
            <w:tcW w:w="3825" w:type="dxa"/>
          </w:tcPr>
          <w:p w:rsidR="00D30861" w:rsidRDefault="00606792" w:rsidP="00D30861">
            <w:pPr>
              <w:rPr>
                <w:sz w:val="24"/>
              </w:rPr>
            </w:pPr>
            <w:r>
              <w:rPr>
                <w:sz w:val="24"/>
              </w:rPr>
              <w:t>Leaks (oil, gas, etc.)</w:t>
            </w:r>
          </w:p>
        </w:tc>
        <w:tc>
          <w:tcPr>
            <w:tcW w:w="963" w:type="dxa"/>
          </w:tcPr>
          <w:p w:rsidR="00D30861" w:rsidRDefault="00D30861" w:rsidP="00D30861">
            <w:pPr>
              <w:rPr>
                <w:sz w:val="24"/>
              </w:rPr>
            </w:pPr>
          </w:p>
        </w:tc>
      </w:tr>
    </w:tbl>
    <w:p w:rsidR="00BF5E49" w:rsidRDefault="00606792" w:rsidP="00606792">
      <w:pPr>
        <w:spacing w:after="0"/>
        <w:rPr>
          <w:b/>
          <w:sz w:val="24"/>
        </w:rPr>
      </w:pPr>
      <w:r>
        <w:rPr>
          <w:b/>
          <w:sz w:val="24"/>
        </w:rPr>
        <w:t>If there is any issue found during pre-use inspection, notify supervisor immediately and do not use the forklift. Lock out equipment to prevent accidental use by other workers.</w:t>
      </w:r>
    </w:p>
    <w:p w:rsidR="00606792" w:rsidRDefault="00606792" w:rsidP="00606792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3939"/>
      </w:tblGrid>
      <w:tr w:rsidR="00071AF3" w:rsidTr="00071AF3">
        <w:trPr>
          <w:trHeight w:val="343"/>
        </w:trPr>
        <w:tc>
          <w:tcPr>
            <w:tcW w:w="2518" w:type="dxa"/>
            <w:shd w:val="clear" w:color="auto" w:fill="D9D9D9" w:themeFill="background1" w:themeFillShade="D9"/>
          </w:tcPr>
          <w:p w:rsidR="00071AF3" w:rsidRPr="00071AF3" w:rsidRDefault="00071AF3" w:rsidP="00071A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&amp; TIME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71AF3" w:rsidRPr="00071AF3" w:rsidRDefault="00071AF3" w:rsidP="00071A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OPERATOR SIGNATURE</w:t>
            </w:r>
          </w:p>
        </w:tc>
        <w:tc>
          <w:tcPr>
            <w:tcW w:w="3939" w:type="dxa"/>
            <w:shd w:val="clear" w:color="auto" w:fill="D9D9D9" w:themeFill="background1" w:themeFillShade="D9"/>
          </w:tcPr>
          <w:p w:rsidR="00071AF3" w:rsidRPr="00071AF3" w:rsidRDefault="00071AF3" w:rsidP="00071A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071AF3" w:rsidTr="00071AF3">
        <w:trPr>
          <w:trHeight w:val="575"/>
        </w:trPr>
        <w:tc>
          <w:tcPr>
            <w:tcW w:w="2518" w:type="dxa"/>
          </w:tcPr>
          <w:p w:rsidR="00071AF3" w:rsidRDefault="00071AF3" w:rsidP="00606792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071AF3" w:rsidRDefault="00071AF3" w:rsidP="00606792">
            <w:pPr>
              <w:rPr>
                <w:sz w:val="24"/>
              </w:rPr>
            </w:pPr>
          </w:p>
        </w:tc>
        <w:tc>
          <w:tcPr>
            <w:tcW w:w="3939" w:type="dxa"/>
          </w:tcPr>
          <w:p w:rsidR="00071AF3" w:rsidRDefault="00071AF3" w:rsidP="00606792">
            <w:pPr>
              <w:rPr>
                <w:sz w:val="24"/>
              </w:rPr>
            </w:pPr>
          </w:p>
        </w:tc>
      </w:tr>
      <w:tr w:rsidR="00071AF3" w:rsidTr="00071AF3">
        <w:trPr>
          <w:trHeight w:val="555"/>
        </w:trPr>
        <w:tc>
          <w:tcPr>
            <w:tcW w:w="2518" w:type="dxa"/>
          </w:tcPr>
          <w:p w:rsidR="00071AF3" w:rsidRDefault="00071AF3" w:rsidP="00606792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071AF3" w:rsidRDefault="00071AF3" w:rsidP="00606792">
            <w:pPr>
              <w:rPr>
                <w:sz w:val="24"/>
              </w:rPr>
            </w:pPr>
          </w:p>
        </w:tc>
        <w:tc>
          <w:tcPr>
            <w:tcW w:w="3939" w:type="dxa"/>
          </w:tcPr>
          <w:p w:rsidR="00071AF3" w:rsidRDefault="00071AF3" w:rsidP="00606792">
            <w:pPr>
              <w:rPr>
                <w:sz w:val="24"/>
              </w:rPr>
            </w:pPr>
          </w:p>
        </w:tc>
      </w:tr>
      <w:tr w:rsidR="00071AF3" w:rsidTr="00071AF3">
        <w:trPr>
          <w:trHeight w:val="549"/>
        </w:trPr>
        <w:tc>
          <w:tcPr>
            <w:tcW w:w="2518" w:type="dxa"/>
          </w:tcPr>
          <w:p w:rsidR="00071AF3" w:rsidRDefault="00071AF3" w:rsidP="00606792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071AF3" w:rsidRDefault="00071AF3" w:rsidP="00606792">
            <w:pPr>
              <w:rPr>
                <w:sz w:val="24"/>
              </w:rPr>
            </w:pPr>
          </w:p>
        </w:tc>
        <w:tc>
          <w:tcPr>
            <w:tcW w:w="3939" w:type="dxa"/>
          </w:tcPr>
          <w:p w:rsidR="00071AF3" w:rsidRDefault="00071AF3" w:rsidP="00606792">
            <w:pPr>
              <w:rPr>
                <w:sz w:val="24"/>
              </w:rPr>
            </w:pPr>
          </w:p>
        </w:tc>
      </w:tr>
      <w:tr w:rsidR="00071AF3" w:rsidTr="00071AF3">
        <w:trPr>
          <w:trHeight w:val="557"/>
        </w:trPr>
        <w:tc>
          <w:tcPr>
            <w:tcW w:w="2518" w:type="dxa"/>
          </w:tcPr>
          <w:p w:rsidR="00071AF3" w:rsidRDefault="00071AF3" w:rsidP="00606792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071AF3" w:rsidRDefault="00071AF3" w:rsidP="00606792">
            <w:pPr>
              <w:rPr>
                <w:sz w:val="24"/>
              </w:rPr>
            </w:pPr>
          </w:p>
        </w:tc>
        <w:tc>
          <w:tcPr>
            <w:tcW w:w="3939" w:type="dxa"/>
          </w:tcPr>
          <w:p w:rsidR="00071AF3" w:rsidRDefault="00071AF3" w:rsidP="00606792">
            <w:pPr>
              <w:rPr>
                <w:sz w:val="24"/>
              </w:rPr>
            </w:pPr>
          </w:p>
        </w:tc>
      </w:tr>
      <w:tr w:rsidR="00071AF3" w:rsidTr="00071AF3">
        <w:trPr>
          <w:trHeight w:val="565"/>
        </w:trPr>
        <w:tc>
          <w:tcPr>
            <w:tcW w:w="2518" w:type="dxa"/>
          </w:tcPr>
          <w:p w:rsidR="00071AF3" w:rsidRDefault="00071AF3" w:rsidP="00606792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071AF3" w:rsidRDefault="00071AF3" w:rsidP="00606792">
            <w:pPr>
              <w:rPr>
                <w:sz w:val="24"/>
              </w:rPr>
            </w:pPr>
          </w:p>
        </w:tc>
        <w:tc>
          <w:tcPr>
            <w:tcW w:w="3939" w:type="dxa"/>
          </w:tcPr>
          <w:p w:rsidR="00071AF3" w:rsidRDefault="00071AF3" w:rsidP="00606792">
            <w:pPr>
              <w:rPr>
                <w:sz w:val="24"/>
              </w:rPr>
            </w:pPr>
          </w:p>
        </w:tc>
      </w:tr>
      <w:tr w:rsidR="00071AF3" w:rsidTr="00071AF3">
        <w:trPr>
          <w:trHeight w:val="559"/>
        </w:trPr>
        <w:tc>
          <w:tcPr>
            <w:tcW w:w="2518" w:type="dxa"/>
          </w:tcPr>
          <w:p w:rsidR="00071AF3" w:rsidRDefault="00071AF3" w:rsidP="00606792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071AF3" w:rsidRDefault="00071AF3" w:rsidP="00606792">
            <w:pPr>
              <w:rPr>
                <w:sz w:val="24"/>
              </w:rPr>
            </w:pPr>
          </w:p>
        </w:tc>
        <w:tc>
          <w:tcPr>
            <w:tcW w:w="3939" w:type="dxa"/>
          </w:tcPr>
          <w:p w:rsidR="00071AF3" w:rsidRDefault="00071AF3" w:rsidP="00606792">
            <w:pPr>
              <w:rPr>
                <w:sz w:val="24"/>
              </w:rPr>
            </w:pPr>
          </w:p>
        </w:tc>
      </w:tr>
      <w:tr w:rsidR="00071AF3" w:rsidTr="00071AF3">
        <w:trPr>
          <w:trHeight w:val="553"/>
        </w:trPr>
        <w:tc>
          <w:tcPr>
            <w:tcW w:w="2518" w:type="dxa"/>
          </w:tcPr>
          <w:p w:rsidR="00071AF3" w:rsidRDefault="00071AF3" w:rsidP="00606792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071AF3" w:rsidRDefault="00071AF3" w:rsidP="00606792">
            <w:pPr>
              <w:rPr>
                <w:sz w:val="24"/>
              </w:rPr>
            </w:pPr>
          </w:p>
        </w:tc>
        <w:tc>
          <w:tcPr>
            <w:tcW w:w="3939" w:type="dxa"/>
          </w:tcPr>
          <w:p w:rsidR="00071AF3" w:rsidRDefault="00071AF3" w:rsidP="00606792">
            <w:pPr>
              <w:rPr>
                <w:sz w:val="24"/>
              </w:rPr>
            </w:pPr>
          </w:p>
        </w:tc>
      </w:tr>
      <w:tr w:rsidR="00071AF3" w:rsidTr="00071AF3">
        <w:trPr>
          <w:trHeight w:val="553"/>
        </w:trPr>
        <w:tc>
          <w:tcPr>
            <w:tcW w:w="2518" w:type="dxa"/>
          </w:tcPr>
          <w:p w:rsidR="00071AF3" w:rsidRDefault="00071AF3" w:rsidP="00606792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071AF3" w:rsidRDefault="00071AF3" w:rsidP="00606792">
            <w:pPr>
              <w:rPr>
                <w:sz w:val="24"/>
              </w:rPr>
            </w:pPr>
          </w:p>
        </w:tc>
        <w:tc>
          <w:tcPr>
            <w:tcW w:w="3939" w:type="dxa"/>
          </w:tcPr>
          <w:p w:rsidR="00071AF3" w:rsidRDefault="00071AF3" w:rsidP="00606792">
            <w:pPr>
              <w:rPr>
                <w:sz w:val="24"/>
              </w:rPr>
            </w:pPr>
          </w:p>
        </w:tc>
      </w:tr>
      <w:tr w:rsidR="00071AF3" w:rsidTr="00071AF3">
        <w:trPr>
          <w:trHeight w:val="553"/>
        </w:trPr>
        <w:tc>
          <w:tcPr>
            <w:tcW w:w="2518" w:type="dxa"/>
          </w:tcPr>
          <w:p w:rsidR="00071AF3" w:rsidRDefault="00071AF3" w:rsidP="00606792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071AF3" w:rsidRDefault="00071AF3" w:rsidP="00606792">
            <w:pPr>
              <w:rPr>
                <w:sz w:val="24"/>
              </w:rPr>
            </w:pPr>
          </w:p>
        </w:tc>
        <w:tc>
          <w:tcPr>
            <w:tcW w:w="3939" w:type="dxa"/>
          </w:tcPr>
          <w:p w:rsidR="00071AF3" w:rsidRDefault="00071AF3" w:rsidP="00606792">
            <w:pPr>
              <w:rPr>
                <w:sz w:val="24"/>
              </w:rPr>
            </w:pPr>
          </w:p>
        </w:tc>
      </w:tr>
    </w:tbl>
    <w:p w:rsidR="00606792" w:rsidRPr="00606792" w:rsidRDefault="00606792" w:rsidP="00606792">
      <w:pPr>
        <w:spacing w:after="0"/>
        <w:rPr>
          <w:sz w:val="24"/>
        </w:rPr>
      </w:pPr>
    </w:p>
    <w:sectPr w:rsidR="00606792" w:rsidRPr="006067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49"/>
    <w:rsid w:val="00036316"/>
    <w:rsid w:val="00071AF3"/>
    <w:rsid w:val="001B3962"/>
    <w:rsid w:val="00521281"/>
    <w:rsid w:val="00606792"/>
    <w:rsid w:val="006261D4"/>
    <w:rsid w:val="00882FF4"/>
    <w:rsid w:val="0099232D"/>
    <w:rsid w:val="009B1D84"/>
    <w:rsid w:val="00BF5E49"/>
    <w:rsid w:val="00C169EC"/>
    <w:rsid w:val="00D3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3AB5-D5FD-468D-BCAE-2AF76EB1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1</cp:revision>
  <cp:lastPrinted>2017-03-13T07:43:00Z</cp:lastPrinted>
  <dcterms:created xsi:type="dcterms:W3CDTF">2017-03-13T05:25:00Z</dcterms:created>
  <dcterms:modified xsi:type="dcterms:W3CDTF">2017-03-13T07:44:00Z</dcterms:modified>
</cp:coreProperties>
</file>